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848" w:rsidRDefault="00795848" w:rsidP="00795848">
      <w:pPr>
        <w:spacing w:after="0" w:line="240" w:lineRule="auto"/>
        <w:ind w:firstLine="360"/>
        <w:jc w:val="right"/>
        <w:rPr>
          <w:rFonts w:ascii="Times New Roman" w:eastAsia="Times New Roman" w:hAnsi="Times New Roman" w:cs="Times New Roman"/>
          <w:b/>
          <w:bCs/>
          <w:color w:val="111111"/>
          <w:sz w:val="28"/>
          <w:szCs w:val="28"/>
          <w:lang w:eastAsia="ru-RU"/>
        </w:rPr>
      </w:pPr>
      <w:r w:rsidRPr="00795848">
        <w:rPr>
          <w:rFonts w:ascii="Times New Roman" w:eastAsia="Times New Roman" w:hAnsi="Times New Roman" w:cs="Times New Roman"/>
          <w:b/>
          <w:bCs/>
          <w:color w:val="111111"/>
          <w:sz w:val="28"/>
          <w:szCs w:val="28"/>
          <w:lang w:eastAsia="ru-RU"/>
        </w:rPr>
        <w:t>Приложение 4</w:t>
      </w:r>
    </w:p>
    <w:p w:rsidR="00795848" w:rsidRDefault="00795848" w:rsidP="00795848">
      <w:pPr>
        <w:spacing w:after="0" w:line="240" w:lineRule="auto"/>
        <w:ind w:firstLine="360"/>
        <w:jc w:val="right"/>
        <w:rPr>
          <w:rFonts w:ascii="Times New Roman" w:eastAsia="Times New Roman" w:hAnsi="Times New Roman" w:cs="Times New Roman"/>
          <w:b/>
          <w:bCs/>
          <w:color w:val="111111"/>
          <w:sz w:val="28"/>
          <w:szCs w:val="28"/>
          <w:lang w:eastAsia="ru-RU"/>
        </w:rPr>
      </w:pPr>
    </w:p>
    <w:p w:rsidR="00795848" w:rsidRPr="00795848" w:rsidRDefault="00795848" w:rsidP="00795848">
      <w:pPr>
        <w:spacing w:after="0" w:line="240" w:lineRule="auto"/>
        <w:ind w:firstLine="360"/>
        <w:jc w:val="right"/>
        <w:rPr>
          <w:rFonts w:ascii="Times New Roman" w:eastAsia="Times New Roman" w:hAnsi="Times New Roman" w:cs="Times New Roman"/>
          <w:b/>
          <w:bCs/>
          <w:color w:val="111111"/>
          <w:sz w:val="28"/>
          <w:szCs w:val="28"/>
          <w:lang w:eastAsia="ru-RU"/>
        </w:rPr>
      </w:pPr>
    </w:p>
    <w:p w:rsidR="004700D3" w:rsidRDefault="004700D3" w:rsidP="004700D3">
      <w:pPr>
        <w:spacing w:after="0" w:line="240" w:lineRule="auto"/>
        <w:ind w:firstLine="360"/>
        <w:jc w:val="center"/>
        <w:rPr>
          <w:rFonts w:ascii="Times New Roman" w:eastAsia="Times New Roman" w:hAnsi="Times New Roman" w:cs="Times New Roman"/>
          <w:bCs/>
          <w:color w:val="111111"/>
          <w:sz w:val="28"/>
          <w:szCs w:val="28"/>
          <w:lang w:eastAsia="ru-RU"/>
        </w:rPr>
      </w:pPr>
      <w:r>
        <w:rPr>
          <w:rFonts w:ascii="Times New Roman" w:eastAsia="Times New Roman" w:hAnsi="Times New Roman" w:cs="Times New Roman"/>
          <w:bCs/>
          <w:color w:val="111111"/>
          <w:sz w:val="28"/>
          <w:szCs w:val="28"/>
          <w:lang w:eastAsia="ru-RU"/>
        </w:rPr>
        <w:t>Муниципальное бюджетное дошкольное образовательное учреждение «Детский сад № 25»</w:t>
      </w:r>
    </w:p>
    <w:p w:rsidR="004700D3" w:rsidRDefault="004700D3" w:rsidP="004700D3">
      <w:pPr>
        <w:spacing w:after="0" w:line="240" w:lineRule="auto"/>
        <w:ind w:firstLine="360"/>
        <w:jc w:val="center"/>
        <w:rPr>
          <w:rFonts w:ascii="Times New Roman" w:eastAsia="Times New Roman" w:hAnsi="Times New Roman" w:cs="Times New Roman"/>
          <w:bCs/>
          <w:color w:val="111111"/>
          <w:sz w:val="28"/>
          <w:szCs w:val="28"/>
          <w:lang w:eastAsia="ru-RU"/>
        </w:rPr>
      </w:pPr>
    </w:p>
    <w:p w:rsidR="004700D3" w:rsidRDefault="004700D3" w:rsidP="004700D3">
      <w:pPr>
        <w:spacing w:after="0" w:line="240" w:lineRule="auto"/>
        <w:ind w:firstLine="360"/>
        <w:jc w:val="right"/>
        <w:rPr>
          <w:rFonts w:ascii="Times New Roman" w:eastAsia="Times New Roman" w:hAnsi="Times New Roman" w:cs="Times New Roman"/>
          <w:bCs/>
          <w:color w:val="111111"/>
          <w:sz w:val="28"/>
          <w:szCs w:val="28"/>
          <w:lang w:eastAsia="ru-RU"/>
        </w:rPr>
      </w:pPr>
    </w:p>
    <w:p w:rsidR="004700D3" w:rsidRDefault="004700D3" w:rsidP="004700D3">
      <w:pPr>
        <w:spacing w:after="0" w:line="240" w:lineRule="auto"/>
        <w:ind w:firstLine="360"/>
        <w:jc w:val="right"/>
        <w:rPr>
          <w:rFonts w:ascii="Times New Roman" w:eastAsia="Times New Roman" w:hAnsi="Times New Roman" w:cs="Times New Roman"/>
          <w:bCs/>
          <w:color w:val="111111"/>
          <w:sz w:val="28"/>
          <w:szCs w:val="28"/>
          <w:lang w:eastAsia="ru-RU"/>
        </w:rPr>
      </w:pPr>
    </w:p>
    <w:p w:rsidR="004700D3" w:rsidRDefault="004700D3" w:rsidP="004700D3">
      <w:pPr>
        <w:spacing w:after="0" w:line="240" w:lineRule="auto"/>
        <w:ind w:firstLine="360"/>
        <w:jc w:val="right"/>
        <w:rPr>
          <w:rFonts w:ascii="Times New Roman" w:eastAsia="Times New Roman" w:hAnsi="Times New Roman" w:cs="Times New Roman"/>
          <w:bCs/>
          <w:color w:val="111111"/>
          <w:sz w:val="28"/>
          <w:szCs w:val="28"/>
          <w:lang w:eastAsia="ru-RU"/>
        </w:rPr>
      </w:pPr>
    </w:p>
    <w:p w:rsidR="004700D3" w:rsidRDefault="004700D3" w:rsidP="004700D3">
      <w:pPr>
        <w:spacing w:after="0" w:line="240" w:lineRule="auto"/>
        <w:ind w:firstLine="360"/>
        <w:jc w:val="right"/>
        <w:rPr>
          <w:rFonts w:ascii="Times New Roman" w:eastAsia="Times New Roman" w:hAnsi="Times New Roman" w:cs="Times New Roman"/>
          <w:bCs/>
          <w:color w:val="111111"/>
          <w:sz w:val="28"/>
          <w:szCs w:val="28"/>
          <w:lang w:eastAsia="ru-RU"/>
        </w:rPr>
      </w:pPr>
    </w:p>
    <w:p w:rsidR="004700D3" w:rsidRDefault="004700D3" w:rsidP="004700D3">
      <w:pPr>
        <w:spacing w:after="0" w:line="240" w:lineRule="auto"/>
        <w:ind w:firstLine="360"/>
        <w:jc w:val="right"/>
        <w:rPr>
          <w:rFonts w:ascii="Times New Roman" w:eastAsia="Times New Roman" w:hAnsi="Times New Roman" w:cs="Times New Roman"/>
          <w:bCs/>
          <w:color w:val="111111"/>
          <w:sz w:val="28"/>
          <w:szCs w:val="28"/>
          <w:lang w:eastAsia="ru-RU"/>
        </w:rPr>
      </w:pPr>
    </w:p>
    <w:p w:rsidR="004700D3" w:rsidRDefault="004700D3" w:rsidP="004700D3">
      <w:pPr>
        <w:spacing w:after="0" w:line="240" w:lineRule="auto"/>
        <w:ind w:firstLine="360"/>
        <w:jc w:val="right"/>
        <w:rPr>
          <w:rFonts w:ascii="Times New Roman" w:eastAsia="Times New Roman" w:hAnsi="Times New Roman" w:cs="Times New Roman"/>
          <w:bCs/>
          <w:color w:val="111111"/>
          <w:sz w:val="28"/>
          <w:szCs w:val="28"/>
          <w:lang w:eastAsia="ru-RU"/>
        </w:rPr>
      </w:pPr>
    </w:p>
    <w:p w:rsidR="004700D3" w:rsidRDefault="004700D3" w:rsidP="004700D3">
      <w:pPr>
        <w:spacing w:after="0" w:line="240" w:lineRule="auto"/>
        <w:ind w:firstLine="360"/>
        <w:jc w:val="right"/>
        <w:rPr>
          <w:rFonts w:ascii="Times New Roman" w:eastAsia="Times New Roman" w:hAnsi="Times New Roman" w:cs="Times New Roman"/>
          <w:bCs/>
          <w:color w:val="111111"/>
          <w:sz w:val="28"/>
          <w:szCs w:val="28"/>
          <w:lang w:eastAsia="ru-RU"/>
        </w:rPr>
      </w:pPr>
    </w:p>
    <w:p w:rsidR="004700D3" w:rsidRDefault="004700D3" w:rsidP="004700D3">
      <w:pPr>
        <w:spacing w:after="0" w:line="240" w:lineRule="auto"/>
        <w:ind w:firstLine="360"/>
        <w:jc w:val="right"/>
        <w:rPr>
          <w:rFonts w:ascii="Times New Roman" w:eastAsia="Times New Roman" w:hAnsi="Times New Roman" w:cs="Times New Roman"/>
          <w:bCs/>
          <w:color w:val="111111"/>
          <w:sz w:val="28"/>
          <w:szCs w:val="28"/>
          <w:lang w:eastAsia="ru-RU"/>
        </w:rPr>
      </w:pPr>
    </w:p>
    <w:p w:rsidR="004700D3" w:rsidRDefault="004700D3" w:rsidP="004700D3">
      <w:pPr>
        <w:spacing w:after="0" w:line="240" w:lineRule="auto"/>
        <w:ind w:firstLine="360"/>
        <w:jc w:val="right"/>
        <w:rPr>
          <w:rFonts w:ascii="Times New Roman" w:eastAsia="Times New Roman" w:hAnsi="Times New Roman" w:cs="Times New Roman"/>
          <w:bCs/>
          <w:color w:val="111111"/>
          <w:sz w:val="28"/>
          <w:szCs w:val="28"/>
          <w:lang w:eastAsia="ru-RU"/>
        </w:rPr>
      </w:pPr>
    </w:p>
    <w:p w:rsidR="004700D3" w:rsidRDefault="004700D3" w:rsidP="004700D3">
      <w:pPr>
        <w:spacing w:after="0" w:line="240" w:lineRule="auto"/>
        <w:ind w:firstLine="360"/>
        <w:jc w:val="right"/>
        <w:rPr>
          <w:rFonts w:ascii="Times New Roman" w:eastAsia="Times New Roman" w:hAnsi="Times New Roman" w:cs="Times New Roman"/>
          <w:bCs/>
          <w:color w:val="111111"/>
          <w:sz w:val="28"/>
          <w:szCs w:val="28"/>
          <w:lang w:eastAsia="ru-RU"/>
        </w:rPr>
      </w:pPr>
    </w:p>
    <w:p w:rsidR="004700D3" w:rsidRDefault="004700D3" w:rsidP="004700D3">
      <w:pPr>
        <w:spacing w:after="0" w:line="240" w:lineRule="auto"/>
        <w:ind w:firstLine="360"/>
        <w:jc w:val="right"/>
        <w:rPr>
          <w:rFonts w:ascii="Times New Roman" w:eastAsia="Times New Roman" w:hAnsi="Times New Roman" w:cs="Times New Roman"/>
          <w:bCs/>
          <w:color w:val="111111"/>
          <w:sz w:val="28"/>
          <w:szCs w:val="28"/>
          <w:lang w:eastAsia="ru-RU"/>
        </w:rPr>
      </w:pPr>
    </w:p>
    <w:p w:rsidR="004700D3" w:rsidRDefault="004700D3" w:rsidP="004700D3">
      <w:pPr>
        <w:spacing w:after="0" w:line="240" w:lineRule="auto"/>
        <w:ind w:firstLine="360"/>
        <w:jc w:val="right"/>
        <w:rPr>
          <w:rFonts w:ascii="Times New Roman" w:eastAsia="Times New Roman" w:hAnsi="Times New Roman" w:cs="Times New Roman"/>
          <w:bCs/>
          <w:color w:val="111111"/>
          <w:sz w:val="28"/>
          <w:szCs w:val="28"/>
          <w:lang w:eastAsia="ru-RU"/>
        </w:rPr>
      </w:pPr>
    </w:p>
    <w:p w:rsidR="004700D3" w:rsidRPr="004700D3" w:rsidRDefault="004700D3" w:rsidP="004700D3">
      <w:pPr>
        <w:spacing w:after="0" w:line="240" w:lineRule="auto"/>
        <w:ind w:firstLine="360"/>
        <w:jc w:val="center"/>
        <w:rPr>
          <w:rFonts w:ascii="Times New Roman" w:eastAsia="Times New Roman" w:hAnsi="Times New Roman" w:cs="Times New Roman"/>
          <w:b/>
          <w:bCs/>
          <w:color w:val="111111"/>
          <w:sz w:val="48"/>
          <w:szCs w:val="48"/>
          <w:lang w:eastAsia="ru-RU"/>
        </w:rPr>
      </w:pPr>
      <w:r w:rsidRPr="004700D3">
        <w:rPr>
          <w:rFonts w:ascii="Times New Roman" w:eastAsia="Times New Roman" w:hAnsi="Times New Roman" w:cs="Times New Roman"/>
          <w:b/>
          <w:bCs/>
          <w:color w:val="111111"/>
          <w:sz w:val="48"/>
          <w:szCs w:val="48"/>
          <w:lang w:eastAsia="ru-RU"/>
        </w:rPr>
        <w:t>Консультация для родителей</w:t>
      </w:r>
    </w:p>
    <w:p w:rsidR="004700D3" w:rsidRDefault="004700D3" w:rsidP="004700D3">
      <w:pPr>
        <w:spacing w:after="0" w:line="240" w:lineRule="auto"/>
        <w:ind w:firstLine="360"/>
        <w:jc w:val="right"/>
        <w:rPr>
          <w:rFonts w:ascii="Times New Roman" w:eastAsia="Times New Roman" w:hAnsi="Times New Roman" w:cs="Times New Roman"/>
          <w:bCs/>
          <w:color w:val="111111"/>
          <w:sz w:val="28"/>
          <w:szCs w:val="28"/>
          <w:lang w:eastAsia="ru-RU"/>
        </w:rPr>
      </w:pPr>
    </w:p>
    <w:p w:rsidR="004700D3" w:rsidRDefault="004700D3" w:rsidP="00D115FD">
      <w:pPr>
        <w:spacing w:after="0" w:line="240" w:lineRule="auto"/>
        <w:rPr>
          <w:rFonts w:ascii="Times New Roman" w:eastAsia="Times New Roman" w:hAnsi="Times New Roman" w:cs="Times New Roman"/>
          <w:bCs/>
          <w:color w:val="111111"/>
          <w:sz w:val="28"/>
          <w:szCs w:val="28"/>
          <w:lang w:eastAsia="ru-RU"/>
        </w:rPr>
      </w:pPr>
    </w:p>
    <w:p w:rsidR="004700D3" w:rsidRPr="004700D3" w:rsidRDefault="004700D3" w:rsidP="004700D3">
      <w:pPr>
        <w:pStyle w:val="1"/>
        <w:shd w:val="clear" w:color="auto" w:fill="FFFFFF"/>
        <w:spacing w:before="215" w:beforeAutospacing="0" w:after="645" w:afterAutospacing="0" w:line="288" w:lineRule="atLeast"/>
        <w:jc w:val="center"/>
        <w:rPr>
          <w:b w:val="0"/>
          <w:bCs w:val="0"/>
          <w:sz w:val="36"/>
          <w:szCs w:val="36"/>
        </w:rPr>
      </w:pPr>
      <w:r>
        <w:rPr>
          <w:b w:val="0"/>
          <w:bCs w:val="0"/>
          <w:sz w:val="36"/>
          <w:szCs w:val="36"/>
        </w:rPr>
        <w:t>«</w:t>
      </w:r>
      <w:r w:rsidRPr="004700D3">
        <w:rPr>
          <w:b w:val="0"/>
          <w:bCs w:val="0"/>
          <w:sz w:val="36"/>
          <w:szCs w:val="36"/>
        </w:rPr>
        <w:t>Знакомство дошкольников с родным городом</w:t>
      </w:r>
      <w:r>
        <w:rPr>
          <w:b w:val="0"/>
          <w:bCs w:val="0"/>
          <w:sz w:val="36"/>
          <w:szCs w:val="36"/>
        </w:rPr>
        <w:t>»</w:t>
      </w:r>
    </w:p>
    <w:p w:rsidR="004700D3" w:rsidRDefault="004700D3" w:rsidP="004700D3">
      <w:pPr>
        <w:spacing w:after="0" w:line="240" w:lineRule="auto"/>
        <w:ind w:firstLine="360"/>
        <w:jc w:val="right"/>
        <w:rPr>
          <w:rFonts w:ascii="Times New Roman" w:eastAsia="Times New Roman" w:hAnsi="Times New Roman" w:cs="Times New Roman"/>
          <w:bCs/>
          <w:color w:val="111111"/>
          <w:sz w:val="28"/>
          <w:szCs w:val="28"/>
          <w:lang w:eastAsia="ru-RU"/>
        </w:rPr>
      </w:pPr>
    </w:p>
    <w:p w:rsidR="004700D3" w:rsidRDefault="004700D3" w:rsidP="004700D3">
      <w:pPr>
        <w:spacing w:after="0" w:line="240" w:lineRule="auto"/>
        <w:ind w:firstLine="360"/>
        <w:jc w:val="right"/>
        <w:rPr>
          <w:rFonts w:ascii="Times New Roman" w:eastAsia="Times New Roman" w:hAnsi="Times New Roman" w:cs="Times New Roman"/>
          <w:bCs/>
          <w:color w:val="111111"/>
          <w:sz w:val="28"/>
          <w:szCs w:val="28"/>
          <w:lang w:eastAsia="ru-RU"/>
        </w:rPr>
      </w:pPr>
    </w:p>
    <w:p w:rsidR="004700D3" w:rsidRDefault="004700D3" w:rsidP="004700D3">
      <w:pPr>
        <w:spacing w:after="0" w:line="240" w:lineRule="auto"/>
        <w:ind w:firstLine="360"/>
        <w:jc w:val="right"/>
        <w:rPr>
          <w:rFonts w:ascii="Times New Roman" w:eastAsia="Times New Roman" w:hAnsi="Times New Roman" w:cs="Times New Roman"/>
          <w:bCs/>
          <w:color w:val="111111"/>
          <w:sz w:val="28"/>
          <w:szCs w:val="28"/>
          <w:lang w:eastAsia="ru-RU"/>
        </w:rPr>
      </w:pPr>
    </w:p>
    <w:p w:rsidR="004700D3" w:rsidRDefault="004700D3" w:rsidP="004700D3">
      <w:pPr>
        <w:spacing w:after="0" w:line="240" w:lineRule="auto"/>
        <w:ind w:firstLine="360"/>
        <w:jc w:val="right"/>
        <w:rPr>
          <w:rFonts w:ascii="Times New Roman" w:eastAsia="Times New Roman" w:hAnsi="Times New Roman" w:cs="Times New Roman"/>
          <w:bCs/>
          <w:color w:val="111111"/>
          <w:sz w:val="28"/>
          <w:szCs w:val="28"/>
          <w:lang w:eastAsia="ru-RU"/>
        </w:rPr>
      </w:pPr>
    </w:p>
    <w:p w:rsidR="004700D3" w:rsidRDefault="004700D3" w:rsidP="004700D3">
      <w:pPr>
        <w:spacing w:after="0" w:line="240" w:lineRule="auto"/>
        <w:rPr>
          <w:rFonts w:ascii="Times New Roman" w:eastAsia="Times New Roman" w:hAnsi="Times New Roman" w:cs="Times New Roman"/>
          <w:bCs/>
          <w:color w:val="111111"/>
          <w:sz w:val="28"/>
          <w:szCs w:val="28"/>
          <w:lang w:eastAsia="ru-RU"/>
        </w:rPr>
      </w:pPr>
    </w:p>
    <w:p w:rsidR="004700D3" w:rsidRDefault="004700D3" w:rsidP="004700D3">
      <w:pPr>
        <w:spacing w:after="0" w:line="240" w:lineRule="auto"/>
        <w:ind w:firstLine="360"/>
        <w:jc w:val="right"/>
        <w:rPr>
          <w:rFonts w:ascii="Times New Roman" w:eastAsia="Times New Roman" w:hAnsi="Times New Roman" w:cs="Times New Roman"/>
          <w:bCs/>
          <w:color w:val="111111"/>
          <w:sz w:val="28"/>
          <w:szCs w:val="28"/>
          <w:lang w:eastAsia="ru-RU"/>
        </w:rPr>
      </w:pPr>
    </w:p>
    <w:p w:rsidR="004700D3" w:rsidRDefault="004700D3" w:rsidP="004700D3">
      <w:pPr>
        <w:spacing w:after="0" w:line="240" w:lineRule="auto"/>
        <w:ind w:firstLine="360"/>
        <w:jc w:val="right"/>
        <w:rPr>
          <w:rFonts w:ascii="Times New Roman" w:eastAsia="Times New Roman" w:hAnsi="Times New Roman" w:cs="Times New Roman"/>
          <w:bCs/>
          <w:color w:val="111111"/>
          <w:sz w:val="28"/>
          <w:szCs w:val="28"/>
          <w:lang w:eastAsia="ru-RU"/>
        </w:rPr>
      </w:pPr>
      <w:r>
        <w:rPr>
          <w:rFonts w:ascii="Times New Roman" w:eastAsia="Times New Roman" w:hAnsi="Times New Roman" w:cs="Times New Roman"/>
          <w:bCs/>
          <w:color w:val="111111"/>
          <w:sz w:val="28"/>
          <w:szCs w:val="28"/>
          <w:lang w:eastAsia="ru-RU"/>
        </w:rPr>
        <w:t xml:space="preserve">Подготовил: воспитатель </w:t>
      </w:r>
    </w:p>
    <w:p w:rsidR="004700D3" w:rsidRDefault="004700D3" w:rsidP="004700D3">
      <w:pPr>
        <w:spacing w:after="0" w:line="240" w:lineRule="auto"/>
        <w:ind w:firstLine="360"/>
        <w:jc w:val="right"/>
        <w:rPr>
          <w:rFonts w:ascii="Times New Roman" w:eastAsia="Times New Roman" w:hAnsi="Times New Roman" w:cs="Times New Roman"/>
          <w:bCs/>
          <w:color w:val="111111"/>
          <w:sz w:val="28"/>
          <w:szCs w:val="28"/>
          <w:lang w:eastAsia="ru-RU"/>
        </w:rPr>
      </w:pPr>
      <w:r>
        <w:rPr>
          <w:rFonts w:ascii="Times New Roman" w:eastAsia="Times New Roman" w:hAnsi="Times New Roman" w:cs="Times New Roman"/>
          <w:bCs/>
          <w:color w:val="111111"/>
          <w:sz w:val="28"/>
          <w:szCs w:val="28"/>
          <w:lang w:eastAsia="ru-RU"/>
        </w:rPr>
        <w:t>Васильева Алена Валентиновна</w:t>
      </w:r>
    </w:p>
    <w:p w:rsidR="004700D3" w:rsidRDefault="004700D3" w:rsidP="004700D3">
      <w:pPr>
        <w:spacing w:after="0" w:line="240" w:lineRule="auto"/>
        <w:ind w:firstLine="360"/>
        <w:jc w:val="right"/>
        <w:rPr>
          <w:rFonts w:ascii="Times New Roman" w:eastAsia="Times New Roman" w:hAnsi="Times New Roman" w:cs="Times New Roman"/>
          <w:bCs/>
          <w:color w:val="111111"/>
          <w:sz w:val="28"/>
          <w:szCs w:val="28"/>
          <w:lang w:eastAsia="ru-RU"/>
        </w:rPr>
      </w:pPr>
    </w:p>
    <w:p w:rsidR="004700D3" w:rsidRDefault="004700D3" w:rsidP="004700D3">
      <w:pPr>
        <w:spacing w:after="0" w:line="240" w:lineRule="auto"/>
        <w:ind w:firstLine="360"/>
        <w:jc w:val="right"/>
        <w:rPr>
          <w:rFonts w:ascii="Times New Roman" w:eastAsia="Times New Roman" w:hAnsi="Times New Roman" w:cs="Times New Roman"/>
          <w:bCs/>
          <w:color w:val="111111"/>
          <w:sz w:val="28"/>
          <w:szCs w:val="28"/>
          <w:lang w:eastAsia="ru-RU"/>
        </w:rPr>
      </w:pPr>
    </w:p>
    <w:p w:rsidR="004700D3" w:rsidRDefault="00D115FD" w:rsidP="004700D3">
      <w:pPr>
        <w:spacing w:after="0" w:line="240" w:lineRule="auto"/>
        <w:ind w:firstLine="360"/>
        <w:jc w:val="right"/>
        <w:rPr>
          <w:rFonts w:ascii="Times New Roman" w:eastAsia="Times New Roman" w:hAnsi="Times New Roman" w:cs="Times New Roman"/>
          <w:bCs/>
          <w:color w:val="111111"/>
          <w:sz w:val="28"/>
          <w:szCs w:val="28"/>
          <w:lang w:eastAsia="ru-RU"/>
        </w:rPr>
      </w:pPr>
      <w:r>
        <w:rPr>
          <w:rFonts w:ascii="Times New Roman" w:eastAsia="Times New Roman" w:hAnsi="Times New Roman" w:cs="Times New Roman"/>
          <w:bCs/>
          <w:noProof/>
          <w:color w:val="111111"/>
          <w:sz w:val="28"/>
          <w:szCs w:val="28"/>
          <w:lang w:eastAsia="ru-RU"/>
        </w:rPr>
        <w:drawing>
          <wp:anchor distT="0" distB="0" distL="114300" distR="114300" simplePos="0" relativeHeight="251658240" behindDoc="0" locked="0" layoutInCell="1" allowOverlap="1" wp14:anchorId="2DA47315" wp14:editId="18DFC9D8">
            <wp:simplePos x="0" y="0"/>
            <wp:positionH relativeFrom="column">
              <wp:posOffset>-745490</wp:posOffset>
            </wp:positionH>
            <wp:positionV relativeFrom="paragraph">
              <wp:posOffset>152400</wp:posOffset>
            </wp:positionV>
            <wp:extent cx="4510405" cy="1969135"/>
            <wp:effectExtent l="171450" t="171450" r="366395" b="335915"/>
            <wp:wrapSquare wrapText="bothSides"/>
            <wp:docPr id="3" name="Рисунок 1" descr="C:\Users\Ольга\Desktop\f0Y-DPUKVT4.jpg"/>
            <wp:cNvGraphicFramePr/>
            <a:graphic xmlns:a="http://schemas.openxmlformats.org/drawingml/2006/main">
              <a:graphicData uri="http://schemas.openxmlformats.org/drawingml/2006/picture">
                <pic:pic xmlns:pic="http://schemas.openxmlformats.org/drawingml/2006/picture">
                  <pic:nvPicPr>
                    <pic:cNvPr id="6" name="Picture 2" descr="C:\Users\Ольга\Desktop\f0Y-DPUKVT4.jpg"/>
                    <pic:cNvPicPr>
                      <a:picLocks noChangeAspect="1" noChangeArrowheads="1"/>
                    </pic:cNvPicPr>
                  </pic:nvPicPr>
                  <pic:blipFill>
                    <a:blip r:embed="rId8"/>
                    <a:srcRect/>
                    <a:stretch>
                      <a:fillRect/>
                    </a:stretch>
                  </pic:blipFill>
                  <pic:spPr bwMode="auto">
                    <a:xfrm>
                      <a:off x="0" y="0"/>
                      <a:ext cx="4510405" cy="1969135"/>
                    </a:xfrm>
                    <a:prstGeom prst="rect">
                      <a:avLst/>
                    </a:prstGeom>
                    <a:ln>
                      <a:noFill/>
                    </a:ln>
                    <a:effectLst>
                      <a:outerShdw blurRad="292100" dist="139700" dir="2700000" algn="tl" rotWithShape="0">
                        <a:srgbClr val="333333">
                          <a:alpha val="65000"/>
                        </a:srgbClr>
                      </a:outerShdw>
                    </a:effectLst>
                  </pic:spPr>
                </pic:pic>
              </a:graphicData>
            </a:graphic>
          </wp:anchor>
        </w:drawing>
      </w:r>
    </w:p>
    <w:p w:rsidR="004700D3" w:rsidRDefault="004700D3" w:rsidP="004700D3">
      <w:pPr>
        <w:spacing w:after="0" w:line="240" w:lineRule="auto"/>
        <w:ind w:firstLine="360"/>
        <w:jc w:val="right"/>
        <w:rPr>
          <w:rFonts w:ascii="Times New Roman" w:eastAsia="Times New Roman" w:hAnsi="Times New Roman" w:cs="Times New Roman"/>
          <w:bCs/>
          <w:color w:val="111111"/>
          <w:sz w:val="28"/>
          <w:szCs w:val="28"/>
          <w:lang w:eastAsia="ru-RU"/>
        </w:rPr>
      </w:pPr>
    </w:p>
    <w:p w:rsidR="004700D3" w:rsidRDefault="004700D3" w:rsidP="004700D3">
      <w:pPr>
        <w:spacing w:after="0" w:line="240" w:lineRule="auto"/>
        <w:ind w:firstLine="360"/>
        <w:jc w:val="right"/>
        <w:rPr>
          <w:rFonts w:ascii="Times New Roman" w:eastAsia="Times New Roman" w:hAnsi="Times New Roman" w:cs="Times New Roman"/>
          <w:bCs/>
          <w:color w:val="111111"/>
          <w:sz w:val="28"/>
          <w:szCs w:val="28"/>
          <w:lang w:eastAsia="ru-RU"/>
        </w:rPr>
      </w:pPr>
    </w:p>
    <w:p w:rsidR="004700D3" w:rsidRDefault="004700D3" w:rsidP="004700D3">
      <w:pPr>
        <w:spacing w:after="0" w:line="240" w:lineRule="auto"/>
        <w:ind w:firstLine="360"/>
        <w:jc w:val="right"/>
        <w:rPr>
          <w:rFonts w:ascii="Times New Roman" w:eastAsia="Times New Roman" w:hAnsi="Times New Roman" w:cs="Times New Roman"/>
          <w:bCs/>
          <w:color w:val="111111"/>
          <w:sz w:val="28"/>
          <w:szCs w:val="28"/>
          <w:lang w:eastAsia="ru-RU"/>
        </w:rPr>
      </w:pPr>
    </w:p>
    <w:p w:rsidR="004700D3" w:rsidRDefault="004700D3" w:rsidP="004700D3">
      <w:pPr>
        <w:spacing w:after="0" w:line="240" w:lineRule="auto"/>
        <w:rPr>
          <w:rFonts w:ascii="Times New Roman" w:eastAsia="Times New Roman" w:hAnsi="Times New Roman" w:cs="Times New Roman"/>
          <w:bCs/>
          <w:color w:val="111111"/>
          <w:sz w:val="28"/>
          <w:szCs w:val="28"/>
          <w:lang w:eastAsia="ru-RU"/>
        </w:rPr>
      </w:pPr>
    </w:p>
    <w:p w:rsidR="00D115FD" w:rsidRDefault="00D115FD" w:rsidP="004700D3">
      <w:pPr>
        <w:spacing w:after="0" w:line="240" w:lineRule="auto"/>
        <w:rPr>
          <w:rFonts w:ascii="Times New Roman" w:eastAsia="Times New Roman" w:hAnsi="Times New Roman" w:cs="Times New Roman"/>
          <w:bCs/>
          <w:color w:val="111111"/>
          <w:sz w:val="28"/>
          <w:szCs w:val="28"/>
          <w:lang w:eastAsia="ru-RU"/>
        </w:rPr>
      </w:pPr>
    </w:p>
    <w:p w:rsidR="00D115FD" w:rsidRDefault="00D115FD" w:rsidP="004700D3">
      <w:pPr>
        <w:spacing w:after="0" w:line="240" w:lineRule="auto"/>
        <w:rPr>
          <w:rFonts w:ascii="Times New Roman" w:eastAsia="Times New Roman" w:hAnsi="Times New Roman" w:cs="Times New Roman"/>
          <w:bCs/>
          <w:color w:val="111111"/>
          <w:sz w:val="28"/>
          <w:szCs w:val="28"/>
          <w:lang w:eastAsia="ru-RU"/>
        </w:rPr>
      </w:pPr>
      <w:bookmarkStart w:id="0" w:name="_GoBack"/>
      <w:bookmarkEnd w:id="0"/>
    </w:p>
    <w:p w:rsidR="004700D3" w:rsidRDefault="004700D3" w:rsidP="004700D3">
      <w:pPr>
        <w:spacing w:after="0" w:line="240" w:lineRule="auto"/>
        <w:ind w:firstLine="360"/>
        <w:jc w:val="right"/>
        <w:rPr>
          <w:rFonts w:ascii="Times New Roman" w:eastAsia="Times New Roman" w:hAnsi="Times New Roman" w:cs="Times New Roman"/>
          <w:bCs/>
          <w:color w:val="111111"/>
          <w:sz w:val="28"/>
          <w:szCs w:val="28"/>
          <w:lang w:eastAsia="ru-RU"/>
        </w:rPr>
      </w:pPr>
    </w:p>
    <w:p w:rsidR="004700D3" w:rsidRPr="004700D3" w:rsidRDefault="004700D3" w:rsidP="004700D3">
      <w:pPr>
        <w:spacing w:after="0" w:line="240" w:lineRule="auto"/>
        <w:ind w:firstLine="360"/>
        <w:jc w:val="right"/>
        <w:rPr>
          <w:rFonts w:ascii="Times New Roman" w:eastAsia="Times New Roman" w:hAnsi="Times New Roman" w:cs="Times New Roman"/>
          <w:bCs/>
          <w:color w:val="111111"/>
          <w:sz w:val="28"/>
          <w:szCs w:val="28"/>
          <w:lang w:eastAsia="ru-RU"/>
        </w:rPr>
      </w:pPr>
      <w:r w:rsidRPr="004700D3">
        <w:rPr>
          <w:rFonts w:ascii="Times New Roman" w:eastAsia="Times New Roman" w:hAnsi="Times New Roman" w:cs="Times New Roman"/>
          <w:bCs/>
          <w:color w:val="111111"/>
          <w:sz w:val="28"/>
          <w:szCs w:val="28"/>
          <w:lang w:eastAsia="ru-RU"/>
        </w:rPr>
        <w:lastRenderedPageBreak/>
        <w:t xml:space="preserve">«Любовь к родному краю, </w:t>
      </w:r>
    </w:p>
    <w:p w:rsidR="004700D3" w:rsidRPr="004700D3" w:rsidRDefault="004700D3" w:rsidP="004700D3">
      <w:pPr>
        <w:spacing w:after="0" w:line="240" w:lineRule="auto"/>
        <w:ind w:firstLine="360"/>
        <w:jc w:val="right"/>
        <w:rPr>
          <w:rFonts w:ascii="Times New Roman" w:eastAsia="Times New Roman" w:hAnsi="Times New Roman" w:cs="Times New Roman"/>
          <w:color w:val="111111"/>
          <w:sz w:val="28"/>
          <w:szCs w:val="28"/>
          <w:lang w:eastAsia="ru-RU"/>
        </w:rPr>
      </w:pPr>
      <w:r w:rsidRPr="004700D3">
        <w:rPr>
          <w:rFonts w:ascii="Times New Roman" w:eastAsia="Times New Roman" w:hAnsi="Times New Roman" w:cs="Times New Roman"/>
          <w:bCs/>
          <w:color w:val="111111"/>
          <w:sz w:val="28"/>
          <w:szCs w:val="28"/>
          <w:lang w:eastAsia="ru-RU"/>
        </w:rPr>
        <w:t>знание его истории - основа,</w:t>
      </w:r>
    </w:p>
    <w:p w:rsidR="004700D3" w:rsidRPr="004700D3" w:rsidRDefault="004700D3" w:rsidP="004700D3">
      <w:pPr>
        <w:spacing w:after="0" w:line="240" w:lineRule="auto"/>
        <w:ind w:firstLine="360"/>
        <w:jc w:val="right"/>
        <w:rPr>
          <w:rFonts w:ascii="Times New Roman" w:eastAsia="Times New Roman" w:hAnsi="Times New Roman" w:cs="Times New Roman"/>
          <w:bCs/>
          <w:color w:val="111111"/>
          <w:sz w:val="28"/>
          <w:szCs w:val="28"/>
          <w:bdr w:val="none" w:sz="0" w:space="0" w:color="auto" w:frame="1"/>
          <w:lang w:eastAsia="ru-RU"/>
        </w:rPr>
      </w:pPr>
      <w:r w:rsidRPr="004700D3">
        <w:rPr>
          <w:rFonts w:ascii="Times New Roman" w:eastAsia="Times New Roman" w:hAnsi="Times New Roman" w:cs="Times New Roman"/>
          <w:bCs/>
          <w:color w:val="111111"/>
          <w:sz w:val="28"/>
          <w:szCs w:val="28"/>
          <w:bdr w:val="none" w:sz="0" w:space="0" w:color="auto" w:frame="1"/>
          <w:lang w:eastAsia="ru-RU"/>
        </w:rPr>
        <w:t xml:space="preserve">на которой только </w:t>
      </w:r>
    </w:p>
    <w:p w:rsidR="004700D3" w:rsidRPr="004700D3" w:rsidRDefault="004700D3" w:rsidP="004700D3">
      <w:pPr>
        <w:spacing w:after="0" w:line="240" w:lineRule="auto"/>
        <w:ind w:firstLine="360"/>
        <w:jc w:val="right"/>
        <w:rPr>
          <w:rFonts w:ascii="Times New Roman" w:eastAsia="Times New Roman" w:hAnsi="Times New Roman" w:cs="Times New Roman"/>
          <w:bCs/>
          <w:color w:val="111111"/>
          <w:sz w:val="28"/>
          <w:szCs w:val="28"/>
          <w:bdr w:val="none" w:sz="0" w:space="0" w:color="auto" w:frame="1"/>
          <w:lang w:eastAsia="ru-RU"/>
        </w:rPr>
      </w:pPr>
      <w:r w:rsidRPr="004700D3">
        <w:rPr>
          <w:rFonts w:ascii="Times New Roman" w:eastAsia="Times New Roman" w:hAnsi="Times New Roman" w:cs="Times New Roman"/>
          <w:bCs/>
          <w:color w:val="111111"/>
          <w:sz w:val="28"/>
          <w:szCs w:val="28"/>
          <w:bdr w:val="none" w:sz="0" w:space="0" w:color="auto" w:frame="1"/>
          <w:lang w:eastAsia="ru-RU"/>
        </w:rPr>
        <w:t>и может осуществиться</w:t>
      </w:r>
    </w:p>
    <w:p w:rsidR="004700D3" w:rsidRPr="004700D3" w:rsidRDefault="004700D3" w:rsidP="004700D3">
      <w:pPr>
        <w:spacing w:after="0" w:line="240" w:lineRule="auto"/>
        <w:ind w:firstLine="360"/>
        <w:jc w:val="right"/>
        <w:rPr>
          <w:rFonts w:ascii="Times New Roman" w:eastAsia="Times New Roman" w:hAnsi="Times New Roman" w:cs="Times New Roman"/>
          <w:bCs/>
          <w:color w:val="111111"/>
          <w:sz w:val="28"/>
          <w:szCs w:val="28"/>
          <w:bdr w:val="none" w:sz="0" w:space="0" w:color="auto" w:frame="1"/>
          <w:lang w:eastAsia="ru-RU"/>
        </w:rPr>
      </w:pPr>
      <w:r w:rsidRPr="004700D3">
        <w:rPr>
          <w:rFonts w:ascii="Times New Roman" w:eastAsia="Times New Roman" w:hAnsi="Times New Roman" w:cs="Times New Roman"/>
          <w:bCs/>
          <w:color w:val="111111"/>
          <w:sz w:val="28"/>
          <w:szCs w:val="28"/>
          <w:bdr w:val="none" w:sz="0" w:space="0" w:color="auto" w:frame="1"/>
          <w:lang w:eastAsia="ru-RU"/>
        </w:rPr>
        <w:t xml:space="preserve">рост духовной культуры </w:t>
      </w:r>
    </w:p>
    <w:p w:rsidR="004700D3" w:rsidRPr="004700D3" w:rsidRDefault="004700D3" w:rsidP="004700D3">
      <w:pPr>
        <w:spacing w:after="322" w:line="240" w:lineRule="auto"/>
        <w:ind w:firstLine="360"/>
        <w:jc w:val="right"/>
        <w:rPr>
          <w:rFonts w:ascii="Times New Roman" w:eastAsia="Times New Roman" w:hAnsi="Times New Roman" w:cs="Times New Roman"/>
          <w:bCs/>
          <w:color w:val="111111"/>
          <w:sz w:val="28"/>
          <w:szCs w:val="28"/>
          <w:bdr w:val="none" w:sz="0" w:space="0" w:color="auto" w:frame="1"/>
          <w:lang w:eastAsia="ru-RU"/>
        </w:rPr>
      </w:pPr>
      <w:r w:rsidRPr="004700D3">
        <w:rPr>
          <w:rFonts w:ascii="Times New Roman" w:eastAsia="Times New Roman" w:hAnsi="Times New Roman" w:cs="Times New Roman"/>
          <w:bCs/>
          <w:color w:val="111111"/>
          <w:sz w:val="28"/>
          <w:szCs w:val="28"/>
          <w:bdr w:val="none" w:sz="0" w:space="0" w:color="auto" w:frame="1"/>
          <w:lang w:eastAsia="ru-RU"/>
        </w:rPr>
        <w:t>всего общества»</w:t>
      </w:r>
    </w:p>
    <w:p w:rsidR="004700D3" w:rsidRDefault="004700D3" w:rsidP="004700D3">
      <w:pPr>
        <w:spacing w:after="0" w:line="240" w:lineRule="auto"/>
        <w:ind w:firstLine="360"/>
        <w:jc w:val="right"/>
        <w:rPr>
          <w:rFonts w:ascii="Times New Roman" w:eastAsia="Times New Roman" w:hAnsi="Times New Roman" w:cs="Times New Roman"/>
          <w:color w:val="111111"/>
          <w:sz w:val="28"/>
          <w:szCs w:val="28"/>
          <w:lang w:eastAsia="ru-RU"/>
        </w:rPr>
      </w:pPr>
      <w:r w:rsidRPr="004700D3">
        <w:rPr>
          <w:rFonts w:ascii="Times New Roman" w:eastAsia="Times New Roman" w:hAnsi="Times New Roman" w:cs="Times New Roman"/>
          <w:b/>
          <w:bCs/>
          <w:color w:val="111111"/>
          <w:sz w:val="28"/>
          <w:szCs w:val="28"/>
          <w:lang w:eastAsia="ru-RU"/>
        </w:rPr>
        <w:t>Д. С. Лихачев.</w:t>
      </w:r>
    </w:p>
    <w:p w:rsidR="004700D3" w:rsidRPr="004700D3" w:rsidRDefault="004700D3" w:rsidP="004700D3">
      <w:pPr>
        <w:spacing w:after="0" w:line="240" w:lineRule="auto"/>
        <w:ind w:firstLine="360"/>
        <w:jc w:val="right"/>
        <w:rPr>
          <w:rFonts w:ascii="Times New Roman" w:eastAsia="Times New Roman" w:hAnsi="Times New Roman" w:cs="Times New Roman"/>
          <w:color w:val="111111"/>
          <w:sz w:val="28"/>
          <w:szCs w:val="28"/>
          <w:lang w:eastAsia="ru-RU"/>
        </w:rPr>
      </w:pPr>
    </w:p>
    <w:p w:rsidR="004700D3" w:rsidRPr="004D1224" w:rsidRDefault="004700D3" w:rsidP="00D115FD">
      <w:pPr>
        <w:spacing w:after="0" w:line="240" w:lineRule="auto"/>
        <w:ind w:firstLine="360"/>
        <w:jc w:val="both"/>
        <w:rPr>
          <w:rFonts w:ascii="Times New Roman" w:eastAsia="Times New Roman" w:hAnsi="Times New Roman" w:cs="Times New Roman"/>
          <w:color w:val="111111"/>
          <w:sz w:val="28"/>
          <w:szCs w:val="28"/>
          <w:lang w:eastAsia="ru-RU"/>
        </w:rPr>
      </w:pPr>
      <w:r w:rsidRPr="004D1224">
        <w:rPr>
          <w:rFonts w:ascii="Times New Roman" w:eastAsia="Times New Roman" w:hAnsi="Times New Roman" w:cs="Times New Roman"/>
          <w:b/>
          <w:bCs/>
          <w:color w:val="111111"/>
          <w:sz w:val="28"/>
          <w:szCs w:val="28"/>
          <w:lang w:eastAsia="ru-RU"/>
        </w:rPr>
        <w:t>Дошкольный</w:t>
      </w:r>
      <w:r w:rsidRPr="004700D3">
        <w:rPr>
          <w:rFonts w:ascii="Times New Roman" w:eastAsia="Times New Roman" w:hAnsi="Times New Roman" w:cs="Times New Roman"/>
          <w:color w:val="111111"/>
          <w:sz w:val="28"/>
          <w:szCs w:val="28"/>
          <w:lang w:eastAsia="ru-RU"/>
        </w:rPr>
        <w:t> возраст – это важнейший период становления личности, когда закладываются предпосылки гражданских качеств, развиваются представления о человеке, обществе, культуре. Очень важно привить детям чувство любви и привязанности к культурным ценностям </w:t>
      </w:r>
      <w:r w:rsidRPr="004D1224">
        <w:rPr>
          <w:rFonts w:ascii="Times New Roman" w:eastAsia="Times New Roman" w:hAnsi="Times New Roman" w:cs="Times New Roman"/>
          <w:b/>
          <w:bCs/>
          <w:color w:val="111111"/>
          <w:sz w:val="28"/>
          <w:szCs w:val="28"/>
          <w:lang w:eastAsia="ru-RU"/>
        </w:rPr>
        <w:t>родного края</w:t>
      </w:r>
      <w:r w:rsidRPr="004700D3">
        <w:rPr>
          <w:rFonts w:ascii="Times New Roman" w:eastAsia="Times New Roman" w:hAnsi="Times New Roman" w:cs="Times New Roman"/>
          <w:color w:val="111111"/>
          <w:sz w:val="28"/>
          <w:szCs w:val="28"/>
          <w:lang w:eastAsia="ru-RU"/>
        </w:rPr>
        <w:t>, так как именно на этой основе воспитывается патриотизм.</w:t>
      </w:r>
    </w:p>
    <w:p w:rsidR="004700D3" w:rsidRPr="004700D3" w:rsidRDefault="004700D3" w:rsidP="00D115FD">
      <w:pPr>
        <w:spacing w:after="0" w:line="240" w:lineRule="auto"/>
        <w:ind w:firstLine="360"/>
        <w:jc w:val="both"/>
        <w:rPr>
          <w:rFonts w:ascii="Times New Roman" w:eastAsia="Times New Roman" w:hAnsi="Times New Roman" w:cs="Times New Roman"/>
          <w:color w:val="111111"/>
          <w:sz w:val="28"/>
          <w:szCs w:val="28"/>
          <w:lang w:eastAsia="ru-RU"/>
        </w:rPr>
      </w:pPr>
      <w:r w:rsidRPr="004700D3">
        <w:rPr>
          <w:rFonts w:ascii="Times New Roman" w:eastAsia="Times New Roman" w:hAnsi="Times New Roman" w:cs="Times New Roman"/>
          <w:color w:val="111111"/>
          <w:sz w:val="28"/>
          <w:szCs w:val="28"/>
          <w:lang w:eastAsia="ru-RU"/>
        </w:rPr>
        <w:t>Для того чтобы по-настоящему любить свой край, нужно хорошо знать его истор</w:t>
      </w:r>
      <w:r w:rsidRPr="004D1224">
        <w:rPr>
          <w:rFonts w:ascii="Times New Roman" w:eastAsia="Times New Roman" w:hAnsi="Times New Roman" w:cs="Times New Roman"/>
          <w:color w:val="111111"/>
          <w:sz w:val="28"/>
          <w:szCs w:val="28"/>
          <w:lang w:eastAsia="ru-RU"/>
        </w:rPr>
        <w:t>ию, традиции, обычаи. И в этом в</w:t>
      </w:r>
      <w:r w:rsidRPr="004700D3">
        <w:rPr>
          <w:rFonts w:ascii="Times New Roman" w:eastAsia="Times New Roman" w:hAnsi="Times New Roman" w:cs="Times New Roman"/>
          <w:color w:val="111111"/>
          <w:sz w:val="28"/>
          <w:szCs w:val="28"/>
          <w:lang w:eastAsia="ru-RU"/>
        </w:rPr>
        <w:t>ы, уважаемые родители, должны помочь вашему ребенку.</w:t>
      </w:r>
    </w:p>
    <w:p w:rsidR="004700D3" w:rsidRPr="004700D3" w:rsidRDefault="004700D3" w:rsidP="00D115FD">
      <w:pPr>
        <w:spacing w:after="0" w:line="240" w:lineRule="auto"/>
        <w:ind w:firstLine="360"/>
        <w:jc w:val="both"/>
        <w:rPr>
          <w:rFonts w:ascii="Times New Roman" w:eastAsia="Times New Roman" w:hAnsi="Times New Roman" w:cs="Times New Roman"/>
          <w:color w:val="111111"/>
          <w:sz w:val="28"/>
          <w:szCs w:val="28"/>
          <w:lang w:eastAsia="ru-RU"/>
        </w:rPr>
      </w:pPr>
      <w:r w:rsidRPr="004700D3">
        <w:rPr>
          <w:rFonts w:ascii="Times New Roman" w:eastAsia="Times New Roman" w:hAnsi="Times New Roman" w:cs="Times New Roman"/>
          <w:color w:val="111111"/>
          <w:sz w:val="28"/>
          <w:szCs w:val="28"/>
          <w:lang w:eastAsia="ru-RU"/>
        </w:rPr>
        <w:t>Задача родителей - помочь растущему человеку открывать Родину в том, что ему близко и дорого - в ближайшем окружении. Это парк, где малыш гуляет, двор, где играет, детский сад, который для него является вторым домом. Все это, пока ребенок мал, воспринимается им как неотъемлемая часть его жизненно необходимой среды, без которой он не мыслит свое "я". Любой край, область, </w:t>
      </w:r>
      <w:r w:rsidRPr="004D1224">
        <w:rPr>
          <w:rFonts w:ascii="Times New Roman" w:eastAsia="Times New Roman" w:hAnsi="Times New Roman" w:cs="Times New Roman"/>
          <w:b/>
          <w:bCs/>
          <w:color w:val="111111"/>
          <w:sz w:val="28"/>
          <w:szCs w:val="28"/>
          <w:lang w:eastAsia="ru-RU"/>
        </w:rPr>
        <w:t>город</w:t>
      </w:r>
      <w:r w:rsidRPr="004700D3">
        <w:rPr>
          <w:rFonts w:ascii="Times New Roman" w:eastAsia="Times New Roman" w:hAnsi="Times New Roman" w:cs="Times New Roman"/>
          <w:color w:val="111111"/>
          <w:sz w:val="28"/>
          <w:szCs w:val="28"/>
          <w:lang w:eastAsia="ru-RU"/>
        </w:rPr>
        <w:t> имеют свои особенности. Надо показать ребенку, что </w:t>
      </w:r>
      <w:r w:rsidRPr="004D1224">
        <w:rPr>
          <w:rFonts w:ascii="Times New Roman" w:eastAsia="Times New Roman" w:hAnsi="Times New Roman" w:cs="Times New Roman"/>
          <w:b/>
          <w:bCs/>
          <w:color w:val="111111"/>
          <w:sz w:val="28"/>
          <w:szCs w:val="28"/>
          <w:lang w:eastAsia="ru-RU"/>
        </w:rPr>
        <w:t>родной город</w:t>
      </w:r>
      <w:r w:rsidRPr="004700D3">
        <w:rPr>
          <w:rFonts w:ascii="Times New Roman" w:eastAsia="Times New Roman" w:hAnsi="Times New Roman" w:cs="Times New Roman"/>
          <w:color w:val="111111"/>
          <w:sz w:val="28"/>
          <w:szCs w:val="28"/>
          <w:lang w:eastAsia="ru-RU"/>
        </w:rPr>
        <w:t> сла</w:t>
      </w:r>
      <w:r w:rsidRPr="004D1224">
        <w:rPr>
          <w:rFonts w:ascii="Times New Roman" w:eastAsia="Times New Roman" w:hAnsi="Times New Roman" w:cs="Times New Roman"/>
          <w:color w:val="111111"/>
          <w:sz w:val="28"/>
          <w:szCs w:val="28"/>
          <w:lang w:eastAsia="ru-RU"/>
        </w:rPr>
        <w:t xml:space="preserve">вен своей историей, традициями, </w:t>
      </w:r>
      <w:r w:rsidRPr="004700D3">
        <w:rPr>
          <w:rFonts w:ascii="Times New Roman" w:eastAsia="Times New Roman" w:hAnsi="Times New Roman" w:cs="Times New Roman"/>
          <w:color w:val="111111"/>
          <w:sz w:val="28"/>
          <w:szCs w:val="28"/>
          <w:lang w:eastAsia="ru-RU"/>
        </w:rPr>
        <w:t>достопримечательностями, памятниками. Расширить круг представлений о </w:t>
      </w:r>
      <w:r w:rsidRPr="004D1224">
        <w:rPr>
          <w:rFonts w:ascii="Times New Roman" w:eastAsia="Times New Roman" w:hAnsi="Times New Roman" w:cs="Times New Roman"/>
          <w:b/>
          <w:bCs/>
          <w:color w:val="111111"/>
          <w:sz w:val="28"/>
          <w:szCs w:val="28"/>
          <w:lang w:eastAsia="ru-RU"/>
        </w:rPr>
        <w:t>родном городе</w:t>
      </w:r>
      <w:r w:rsidRPr="004700D3">
        <w:rPr>
          <w:rFonts w:ascii="Times New Roman" w:eastAsia="Times New Roman" w:hAnsi="Times New Roman" w:cs="Times New Roman"/>
          <w:color w:val="111111"/>
          <w:sz w:val="28"/>
          <w:szCs w:val="28"/>
          <w:lang w:eastAsia="ru-RU"/>
        </w:rPr>
        <w:t>, дать о нем некоторые доступные для ребенка исторические сведения, показав все то, что свято чтут люди, - значит раздвинуть горизонты познаваемого, заронив в детское сердце искорку любви к Родине.</w:t>
      </w:r>
    </w:p>
    <w:p w:rsidR="004700D3" w:rsidRPr="004700D3" w:rsidRDefault="004700D3" w:rsidP="00D115FD">
      <w:pPr>
        <w:spacing w:after="0" w:line="240" w:lineRule="auto"/>
        <w:ind w:firstLine="360"/>
        <w:jc w:val="both"/>
        <w:rPr>
          <w:rFonts w:ascii="Times New Roman" w:eastAsia="Times New Roman" w:hAnsi="Times New Roman" w:cs="Times New Roman"/>
          <w:color w:val="111111"/>
          <w:sz w:val="28"/>
          <w:szCs w:val="28"/>
          <w:lang w:eastAsia="ru-RU"/>
        </w:rPr>
      </w:pPr>
      <w:r w:rsidRPr="004700D3">
        <w:rPr>
          <w:rFonts w:ascii="Times New Roman" w:eastAsia="Times New Roman" w:hAnsi="Times New Roman" w:cs="Times New Roman"/>
          <w:color w:val="111111"/>
          <w:sz w:val="28"/>
          <w:szCs w:val="28"/>
          <w:lang w:eastAsia="ru-RU"/>
        </w:rPr>
        <w:t>При </w:t>
      </w:r>
      <w:r w:rsidRPr="004D1224">
        <w:rPr>
          <w:rFonts w:ascii="Times New Roman" w:eastAsia="Times New Roman" w:hAnsi="Times New Roman" w:cs="Times New Roman"/>
          <w:b/>
          <w:bCs/>
          <w:color w:val="111111"/>
          <w:sz w:val="28"/>
          <w:szCs w:val="28"/>
          <w:lang w:eastAsia="ru-RU"/>
        </w:rPr>
        <w:t>ознакомлении ребенка с родным городом</w:t>
      </w:r>
      <w:r w:rsidRPr="004700D3">
        <w:rPr>
          <w:rFonts w:ascii="Times New Roman" w:eastAsia="Times New Roman" w:hAnsi="Times New Roman" w:cs="Times New Roman"/>
          <w:color w:val="111111"/>
          <w:sz w:val="28"/>
          <w:szCs w:val="28"/>
          <w:lang w:eastAsia="ru-RU"/>
        </w:rPr>
        <w:t> необходимо опираться на имеющийся у него опыт, а также учитывать психологические особенности </w:t>
      </w:r>
      <w:r w:rsidRPr="004D1224">
        <w:rPr>
          <w:rFonts w:ascii="Times New Roman" w:eastAsia="Times New Roman" w:hAnsi="Times New Roman" w:cs="Times New Roman"/>
          <w:b/>
          <w:bCs/>
          <w:color w:val="111111"/>
          <w:sz w:val="28"/>
          <w:szCs w:val="28"/>
          <w:lang w:eastAsia="ru-RU"/>
        </w:rPr>
        <w:t>дошкольника</w:t>
      </w:r>
      <w:r w:rsidRPr="004700D3">
        <w:rPr>
          <w:rFonts w:ascii="Times New Roman" w:eastAsia="Times New Roman" w:hAnsi="Times New Roman" w:cs="Times New Roman"/>
          <w:color w:val="111111"/>
          <w:sz w:val="28"/>
          <w:szCs w:val="28"/>
          <w:lang w:eastAsia="ru-RU"/>
        </w:rPr>
        <w:t>. Так, например, нельзя не принимать во внимание эмоциональность восприятия ими окружающего, образность и конкретность мышления, впечатлительность. Вот почему </w:t>
      </w:r>
      <w:r w:rsidRPr="004D1224">
        <w:rPr>
          <w:rFonts w:ascii="Times New Roman" w:eastAsia="Times New Roman" w:hAnsi="Times New Roman" w:cs="Times New Roman"/>
          <w:b/>
          <w:bCs/>
          <w:color w:val="111111"/>
          <w:sz w:val="28"/>
          <w:szCs w:val="28"/>
          <w:lang w:eastAsia="ru-RU"/>
        </w:rPr>
        <w:t>знакомство с родным городом</w:t>
      </w:r>
      <w:r w:rsidRPr="004700D3">
        <w:rPr>
          <w:rFonts w:ascii="Times New Roman" w:eastAsia="Times New Roman" w:hAnsi="Times New Roman" w:cs="Times New Roman"/>
          <w:color w:val="111111"/>
          <w:sz w:val="28"/>
          <w:szCs w:val="28"/>
          <w:lang w:eastAsia="ru-RU"/>
        </w:rPr>
        <w:t> должно осуществляться на самом главном, ярком, запоминающемся.</w:t>
      </w:r>
    </w:p>
    <w:p w:rsidR="004700D3" w:rsidRPr="004700D3" w:rsidRDefault="004700D3" w:rsidP="00D115FD">
      <w:pPr>
        <w:spacing w:after="0" w:line="240" w:lineRule="auto"/>
        <w:ind w:firstLine="360"/>
        <w:jc w:val="both"/>
        <w:rPr>
          <w:rFonts w:ascii="Times New Roman" w:eastAsia="Times New Roman" w:hAnsi="Times New Roman" w:cs="Times New Roman"/>
          <w:color w:val="111111"/>
          <w:sz w:val="28"/>
          <w:szCs w:val="28"/>
          <w:lang w:eastAsia="ru-RU"/>
        </w:rPr>
      </w:pPr>
      <w:r w:rsidRPr="004700D3">
        <w:rPr>
          <w:rFonts w:ascii="Times New Roman" w:eastAsia="Times New Roman" w:hAnsi="Times New Roman" w:cs="Times New Roman"/>
          <w:color w:val="111111"/>
          <w:sz w:val="28"/>
          <w:szCs w:val="28"/>
          <w:lang w:eastAsia="ru-RU"/>
        </w:rPr>
        <w:t>Для </w:t>
      </w:r>
      <w:r w:rsidRPr="004D1224">
        <w:rPr>
          <w:rFonts w:ascii="Times New Roman" w:eastAsia="Times New Roman" w:hAnsi="Times New Roman" w:cs="Times New Roman"/>
          <w:b/>
          <w:bCs/>
          <w:color w:val="111111"/>
          <w:sz w:val="28"/>
          <w:szCs w:val="28"/>
          <w:lang w:eastAsia="ru-RU"/>
        </w:rPr>
        <w:t>знакомства с городом</w:t>
      </w:r>
      <w:r w:rsidRPr="004700D3">
        <w:rPr>
          <w:rFonts w:ascii="Times New Roman" w:eastAsia="Times New Roman" w:hAnsi="Times New Roman" w:cs="Times New Roman"/>
          <w:color w:val="111111"/>
          <w:sz w:val="28"/>
          <w:szCs w:val="28"/>
          <w:lang w:eastAsia="ru-RU"/>
        </w:rPr>
        <w:t> широко используются экскурсии. Их воспитательная значимость во многом зависит от того, как они организованы. К предстоящей экскурсии следует и ребенка подготовить, </w:t>
      </w:r>
      <w:r w:rsidRPr="004700D3">
        <w:rPr>
          <w:rFonts w:ascii="Times New Roman" w:eastAsia="Times New Roman" w:hAnsi="Times New Roman" w:cs="Times New Roman"/>
          <w:color w:val="111111"/>
          <w:sz w:val="28"/>
          <w:szCs w:val="28"/>
          <w:bdr w:val="none" w:sz="0" w:space="0" w:color="auto" w:frame="1"/>
          <w:lang w:eastAsia="ru-RU"/>
        </w:rPr>
        <w:t>и подготовиться самим взрослым</w:t>
      </w:r>
      <w:r w:rsidRPr="004700D3">
        <w:rPr>
          <w:rFonts w:ascii="Times New Roman" w:eastAsia="Times New Roman" w:hAnsi="Times New Roman" w:cs="Times New Roman"/>
          <w:color w:val="111111"/>
          <w:sz w:val="28"/>
          <w:szCs w:val="28"/>
          <w:lang w:eastAsia="ru-RU"/>
        </w:rPr>
        <w:t>: заранее продумать, что и как рассказать о том или ином объекте.</w:t>
      </w:r>
    </w:p>
    <w:p w:rsidR="004700D3" w:rsidRPr="004700D3" w:rsidRDefault="004700D3" w:rsidP="00D115FD">
      <w:pPr>
        <w:spacing w:after="0" w:line="240" w:lineRule="auto"/>
        <w:ind w:firstLine="360"/>
        <w:jc w:val="both"/>
        <w:rPr>
          <w:rFonts w:ascii="Times New Roman" w:eastAsia="Times New Roman" w:hAnsi="Times New Roman" w:cs="Times New Roman"/>
          <w:color w:val="111111"/>
          <w:sz w:val="28"/>
          <w:szCs w:val="28"/>
          <w:lang w:eastAsia="ru-RU"/>
        </w:rPr>
      </w:pPr>
      <w:r w:rsidRPr="004700D3">
        <w:rPr>
          <w:rFonts w:ascii="Times New Roman" w:eastAsia="Times New Roman" w:hAnsi="Times New Roman" w:cs="Times New Roman"/>
          <w:color w:val="111111"/>
          <w:sz w:val="28"/>
          <w:szCs w:val="28"/>
          <w:lang w:eastAsia="ru-RU"/>
        </w:rPr>
        <w:t>Помимо экскурсий и целевых прогулок для </w:t>
      </w:r>
      <w:r w:rsidRPr="004D1224">
        <w:rPr>
          <w:rFonts w:ascii="Times New Roman" w:eastAsia="Times New Roman" w:hAnsi="Times New Roman" w:cs="Times New Roman"/>
          <w:b/>
          <w:bCs/>
          <w:color w:val="111111"/>
          <w:sz w:val="28"/>
          <w:szCs w:val="28"/>
          <w:lang w:eastAsia="ru-RU"/>
        </w:rPr>
        <w:t>ознакомления детей с родным городом</w:t>
      </w:r>
      <w:r w:rsidRPr="004700D3">
        <w:rPr>
          <w:rFonts w:ascii="Times New Roman" w:eastAsia="Times New Roman" w:hAnsi="Times New Roman" w:cs="Times New Roman"/>
          <w:color w:val="111111"/>
          <w:sz w:val="28"/>
          <w:szCs w:val="28"/>
          <w:lang w:eastAsia="ru-RU"/>
        </w:rPr>
        <w:t> </w:t>
      </w:r>
      <w:r w:rsidRPr="004700D3">
        <w:rPr>
          <w:rFonts w:ascii="Times New Roman" w:eastAsia="Times New Roman" w:hAnsi="Times New Roman" w:cs="Times New Roman"/>
          <w:color w:val="111111"/>
          <w:sz w:val="28"/>
          <w:szCs w:val="28"/>
          <w:bdr w:val="none" w:sz="0" w:space="0" w:color="auto" w:frame="1"/>
          <w:lang w:eastAsia="ru-RU"/>
        </w:rPr>
        <w:t>в вашем распоряжении имеется немало средств и методов</w:t>
      </w:r>
      <w:r w:rsidRPr="004700D3">
        <w:rPr>
          <w:rFonts w:ascii="Times New Roman" w:eastAsia="Times New Roman" w:hAnsi="Times New Roman" w:cs="Times New Roman"/>
          <w:color w:val="111111"/>
          <w:sz w:val="28"/>
          <w:szCs w:val="28"/>
          <w:lang w:eastAsia="ru-RU"/>
        </w:rPr>
        <w:t xml:space="preserve">: наблюдения, рассказ, объяснение взрослого в сочетании с показом и непосредственными наблюдениями ребенка; чтение детской и </w:t>
      </w:r>
      <w:r w:rsidRPr="004700D3">
        <w:rPr>
          <w:rFonts w:ascii="Times New Roman" w:eastAsia="Times New Roman" w:hAnsi="Times New Roman" w:cs="Times New Roman"/>
          <w:color w:val="111111"/>
          <w:sz w:val="28"/>
          <w:szCs w:val="28"/>
          <w:lang w:eastAsia="ru-RU"/>
        </w:rPr>
        <w:lastRenderedPageBreak/>
        <w:t>художественной литературы о </w:t>
      </w:r>
      <w:r w:rsidRPr="004D1224">
        <w:rPr>
          <w:rFonts w:ascii="Times New Roman" w:eastAsia="Times New Roman" w:hAnsi="Times New Roman" w:cs="Times New Roman"/>
          <w:b/>
          <w:bCs/>
          <w:color w:val="111111"/>
          <w:sz w:val="28"/>
          <w:szCs w:val="28"/>
          <w:lang w:eastAsia="ru-RU"/>
        </w:rPr>
        <w:t>родном городе и событиях</w:t>
      </w:r>
      <w:r w:rsidRPr="004700D3">
        <w:rPr>
          <w:rFonts w:ascii="Times New Roman" w:eastAsia="Times New Roman" w:hAnsi="Times New Roman" w:cs="Times New Roman"/>
          <w:color w:val="111111"/>
          <w:sz w:val="28"/>
          <w:szCs w:val="28"/>
          <w:lang w:eastAsia="ru-RU"/>
        </w:rPr>
        <w:t>, связанных с ним, а также рассматривание картин, иллюстраций. Наборы открыток, наборы с видами </w:t>
      </w:r>
      <w:r w:rsidRPr="004D1224">
        <w:rPr>
          <w:rFonts w:ascii="Times New Roman" w:eastAsia="Times New Roman" w:hAnsi="Times New Roman" w:cs="Times New Roman"/>
          <w:b/>
          <w:bCs/>
          <w:color w:val="111111"/>
          <w:sz w:val="28"/>
          <w:szCs w:val="28"/>
          <w:lang w:eastAsia="ru-RU"/>
        </w:rPr>
        <w:t>городов помогут дошкольникам познакомиться не только со своим городом</w:t>
      </w:r>
      <w:r w:rsidRPr="004700D3">
        <w:rPr>
          <w:rFonts w:ascii="Times New Roman" w:eastAsia="Times New Roman" w:hAnsi="Times New Roman" w:cs="Times New Roman"/>
          <w:color w:val="111111"/>
          <w:sz w:val="28"/>
          <w:szCs w:val="28"/>
          <w:lang w:eastAsia="ru-RU"/>
        </w:rPr>
        <w:t>, но и с другими. Разучивание стихотворений и песен, слушание музыкальных произведений о </w:t>
      </w:r>
      <w:r w:rsidRPr="004D1224">
        <w:rPr>
          <w:rFonts w:ascii="Times New Roman" w:eastAsia="Times New Roman" w:hAnsi="Times New Roman" w:cs="Times New Roman"/>
          <w:b/>
          <w:bCs/>
          <w:color w:val="111111"/>
          <w:sz w:val="28"/>
          <w:szCs w:val="28"/>
          <w:lang w:eastAsia="ru-RU"/>
        </w:rPr>
        <w:t>родном городе</w:t>
      </w:r>
      <w:r w:rsidRPr="004700D3">
        <w:rPr>
          <w:rFonts w:ascii="Times New Roman" w:eastAsia="Times New Roman" w:hAnsi="Times New Roman" w:cs="Times New Roman"/>
          <w:color w:val="111111"/>
          <w:sz w:val="28"/>
          <w:szCs w:val="28"/>
          <w:lang w:eastAsia="ru-RU"/>
        </w:rPr>
        <w:t> создадут у ребенка эмоциональное настроение.</w:t>
      </w:r>
    </w:p>
    <w:p w:rsidR="004700D3" w:rsidRPr="004700D3" w:rsidRDefault="004700D3" w:rsidP="00D115FD">
      <w:pPr>
        <w:spacing w:after="0" w:line="240" w:lineRule="auto"/>
        <w:ind w:firstLine="360"/>
        <w:jc w:val="both"/>
        <w:rPr>
          <w:rFonts w:ascii="Times New Roman" w:eastAsia="Times New Roman" w:hAnsi="Times New Roman" w:cs="Times New Roman"/>
          <w:color w:val="111111"/>
          <w:sz w:val="28"/>
          <w:szCs w:val="28"/>
          <w:lang w:eastAsia="ru-RU"/>
        </w:rPr>
      </w:pPr>
      <w:r w:rsidRPr="004700D3">
        <w:rPr>
          <w:rFonts w:ascii="Times New Roman" w:eastAsia="Times New Roman" w:hAnsi="Times New Roman" w:cs="Times New Roman"/>
          <w:color w:val="111111"/>
          <w:sz w:val="28"/>
          <w:szCs w:val="28"/>
          <w:lang w:eastAsia="ru-RU"/>
        </w:rPr>
        <w:t>Весь комплекс воздействия должен быть направлен на то, чтобы вызвать у </w:t>
      </w:r>
      <w:r w:rsidRPr="004D1224">
        <w:rPr>
          <w:rFonts w:ascii="Times New Roman" w:eastAsia="Times New Roman" w:hAnsi="Times New Roman" w:cs="Times New Roman"/>
          <w:b/>
          <w:bCs/>
          <w:color w:val="111111"/>
          <w:sz w:val="28"/>
          <w:szCs w:val="28"/>
          <w:lang w:eastAsia="ru-RU"/>
        </w:rPr>
        <w:t>дошкольника чувство восхищения родным городом</w:t>
      </w:r>
      <w:r w:rsidRPr="004700D3">
        <w:rPr>
          <w:rFonts w:ascii="Times New Roman" w:eastAsia="Times New Roman" w:hAnsi="Times New Roman" w:cs="Times New Roman"/>
          <w:color w:val="111111"/>
          <w:sz w:val="28"/>
          <w:szCs w:val="28"/>
          <w:lang w:eastAsia="ru-RU"/>
        </w:rPr>
        <w:t>, воспитать у него любовь и привязанность к тем местам, где родился и живет.</w:t>
      </w:r>
    </w:p>
    <w:p w:rsidR="004700D3" w:rsidRPr="004700D3" w:rsidRDefault="004700D3" w:rsidP="00D115FD">
      <w:pPr>
        <w:spacing w:after="0" w:line="240" w:lineRule="auto"/>
        <w:ind w:firstLine="360"/>
        <w:jc w:val="both"/>
        <w:rPr>
          <w:rFonts w:ascii="Times New Roman" w:eastAsia="Times New Roman" w:hAnsi="Times New Roman" w:cs="Times New Roman"/>
          <w:color w:val="111111"/>
          <w:sz w:val="28"/>
          <w:szCs w:val="28"/>
          <w:lang w:eastAsia="ru-RU"/>
        </w:rPr>
      </w:pPr>
      <w:r w:rsidRPr="004700D3">
        <w:rPr>
          <w:rFonts w:ascii="Times New Roman" w:eastAsia="Times New Roman" w:hAnsi="Times New Roman" w:cs="Times New Roman"/>
          <w:color w:val="111111"/>
          <w:sz w:val="28"/>
          <w:szCs w:val="28"/>
          <w:lang w:eastAsia="ru-RU"/>
        </w:rPr>
        <w:t>Любовь к </w:t>
      </w:r>
      <w:r w:rsidRPr="004D1224">
        <w:rPr>
          <w:rFonts w:ascii="Times New Roman" w:eastAsia="Times New Roman" w:hAnsi="Times New Roman" w:cs="Times New Roman"/>
          <w:b/>
          <w:bCs/>
          <w:color w:val="111111"/>
          <w:sz w:val="28"/>
          <w:szCs w:val="28"/>
          <w:lang w:eastAsia="ru-RU"/>
        </w:rPr>
        <w:t>родному городу</w:t>
      </w:r>
      <w:r w:rsidRPr="004700D3">
        <w:rPr>
          <w:rFonts w:ascii="Times New Roman" w:eastAsia="Times New Roman" w:hAnsi="Times New Roman" w:cs="Times New Roman"/>
          <w:color w:val="111111"/>
          <w:sz w:val="28"/>
          <w:szCs w:val="28"/>
          <w:lang w:eastAsia="ru-RU"/>
        </w:rPr>
        <w:t>, поселку, гордость за свою страну имеют огромное значение для развития личности ребенка. Без любви к Родине и уважения ее истории и культуры невозможно воспитать гражданина и патриота своей Родины, сформировать у детей чувство собственного достоинства, положительные качества личности.</w:t>
      </w:r>
    </w:p>
    <w:p w:rsidR="004700D3" w:rsidRPr="004700D3" w:rsidRDefault="004700D3" w:rsidP="00D115FD">
      <w:pPr>
        <w:spacing w:after="0" w:line="240" w:lineRule="auto"/>
        <w:ind w:firstLine="360"/>
        <w:jc w:val="both"/>
        <w:rPr>
          <w:rFonts w:ascii="Times New Roman" w:eastAsia="Times New Roman" w:hAnsi="Times New Roman" w:cs="Times New Roman"/>
          <w:color w:val="111111"/>
          <w:sz w:val="28"/>
          <w:szCs w:val="28"/>
          <w:lang w:eastAsia="ru-RU"/>
        </w:rPr>
      </w:pPr>
      <w:r w:rsidRPr="004700D3">
        <w:rPr>
          <w:rFonts w:ascii="Times New Roman" w:eastAsia="Times New Roman" w:hAnsi="Times New Roman" w:cs="Times New Roman"/>
          <w:color w:val="111111"/>
          <w:sz w:val="28"/>
          <w:szCs w:val="28"/>
          <w:lang w:eastAsia="ru-RU"/>
        </w:rPr>
        <w:t>Детям, у которых нет достаточного количества знаний о малой Родине, трудно сформировать уважительное отношение к ней. Детские воспоминания самые яркие и волнительные. Чем больше ребёнок с детства будет знать о </w:t>
      </w:r>
      <w:r w:rsidRPr="004D1224">
        <w:rPr>
          <w:rFonts w:ascii="Times New Roman" w:eastAsia="Times New Roman" w:hAnsi="Times New Roman" w:cs="Times New Roman"/>
          <w:b/>
          <w:bCs/>
          <w:color w:val="111111"/>
          <w:sz w:val="28"/>
          <w:szCs w:val="28"/>
          <w:lang w:eastAsia="ru-RU"/>
        </w:rPr>
        <w:t>родных местах</w:t>
      </w:r>
      <w:r w:rsidRPr="004700D3">
        <w:rPr>
          <w:rFonts w:ascii="Times New Roman" w:eastAsia="Times New Roman" w:hAnsi="Times New Roman" w:cs="Times New Roman"/>
          <w:color w:val="111111"/>
          <w:sz w:val="28"/>
          <w:szCs w:val="28"/>
          <w:lang w:eastAsia="ru-RU"/>
        </w:rPr>
        <w:t>, </w:t>
      </w:r>
      <w:r w:rsidRPr="004D1224">
        <w:rPr>
          <w:rFonts w:ascii="Times New Roman" w:eastAsia="Times New Roman" w:hAnsi="Times New Roman" w:cs="Times New Roman"/>
          <w:b/>
          <w:bCs/>
          <w:color w:val="111111"/>
          <w:sz w:val="28"/>
          <w:szCs w:val="28"/>
          <w:lang w:eastAsia="ru-RU"/>
        </w:rPr>
        <w:t>родном городе</w:t>
      </w:r>
      <w:r w:rsidRPr="004700D3">
        <w:rPr>
          <w:rFonts w:ascii="Times New Roman" w:eastAsia="Times New Roman" w:hAnsi="Times New Roman" w:cs="Times New Roman"/>
          <w:color w:val="111111"/>
          <w:sz w:val="28"/>
          <w:szCs w:val="28"/>
          <w:lang w:eastAsia="ru-RU"/>
        </w:rPr>
        <w:t>, тем ближе и </w:t>
      </w:r>
      <w:r w:rsidRPr="004D1224">
        <w:rPr>
          <w:rFonts w:ascii="Times New Roman" w:eastAsia="Times New Roman" w:hAnsi="Times New Roman" w:cs="Times New Roman"/>
          <w:b/>
          <w:bCs/>
          <w:color w:val="111111"/>
          <w:sz w:val="28"/>
          <w:szCs w:val="28"/>
          <w:lang w:eastAsia="ru-RU"/>
        </w:rPr>
        <w:t>роднее</w:t>
      </w:r>
      <w:r w:rsidRPr="004700D3">
        <w:rPr>
          <w:rFonts w:ascii="Times New Roman" w:eastAsia="Times New Roman" w:hAnsi="Times New Roman" w:cs="Times New Roman"/>
          <w:color w:val="111111"/>
          <w:sz w:val="28"/>
          <w:szCs w:val="28"/>
          <w:lang w:eastAsia="ru-RU"/>
        </w:rPr>
        <w:t> будет становиться ему Родина, Россия.</w:t>
      </w:r>
    </w:p>
    <w:p w:rsidR="00FD61CF" w:rsidRDefault="004D1224">
      <w:r w:rsidRPr="004D1224">
        <w:rPr>
          <w:noProof/>
          <w:lang w:eastAsia="ru-RU"/>
        </w:rPr>
        <w:drawing>
          <wp:anchor distT="0" distB="0" distL="114300" distR="114300" simplePos="0" relativeHeight="251659264" behindDoc="0" locked="0" layoutInCell="1" allowOverlap="1">
            <wp:simplePos x="0" y="0"/>
            <wp:positionH relativeFrom="column">
              <wp:posOffset>-392430</wp:posOffset>
            </wp:positionH>
            <wp:positionV relativeFrom="paragraph">
              <wp:posOffset>621665</wp:posOffset>
            </wp:positionV>
            <wp:extent cx="6313170" cy="4530725"/>
            <wp:effectExtent l="19050" t="0" r="0" b="0"/>
            <wp:wrapSquare wrapText="bothSides"/>
            <wp:docPr id="4" name="Рисунок 2" descr="вязники 11.jpg"/>
            <wp:cNvGraphicFramePr/>
            <a:graphic xmlns:a="http://schemas.openxmlformats.org/drawingml/2006/main">
              <a:graphicData uri="http://schemas.openxmlformats.org/drawingml/2006/picture">
                <pic:pic xmlns:pic="http://schemas.openxmlformats.org/drawingml/2006/picture">
                  <pic:nvPicPr>
                    <pic:cNvPr id="14340" name="Содержимое 3" descr="вязники 11.jpg"/>
                    <pic:cNvPicPr>
                      <a:picLocks noChangeAspect="1"/>
                    </pic:cNvPicPr>
                  </pic:nvPicPr>
                  <pic:blipFill>
                    <a:blip r:embed="rId9"/>
                    <a:srcRect/>
                    <a:stretch>
                      <a:fillRect/>
                    </a:stretch>
                  </pic:blipFill>
                  <pic:spPr bwMode="auto">
                    <a:xfrm>
                      <a:off x="0" y="0"/>
                      <a:ext cx="6313170" cy="4530725"/>
                    </a:xfrm>
                    <a:prstGeom prst="rect">
                      <a:avLst/>
                    </a:prstGeom>
                    <a:noFill/>
                    <a:ln w="9525">
                      <a:noFill/>
                      <a:miter lim="800000"/>
                      <a:headEnd/>
                      <a:tailEnd/>
                    </a:ln>
                  </pic:spPr>
                </pic:pic>
              </a:graphicData>
            </a:graphic>
          </wp:anchor>
        </w:drawing>
      </w:r>
    </w:p>
    <w:sectPr w:rsidR="00FD61CF" w:rsidSect="00D115FD">
      <w:pgSz w:w="11906" w:h="16838"/>
      <w:pgMar w:top="1134" w:right="1133"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21EE" w:rsidRDefault="00B721EE" w:rsidP="004700D3">
      <w:pPr>
        <w:spacing w:after="0" w:line="240" w:lineRule="auto"/>
      </w:pPr>
      <w:r>
        <w:separator/>
      </w:r>
    </w:p>
  </w:endnote>
  <w:endnote w:type="continuationSeparator" w:id="0">
    <w:p w:rsidR="00B721EE" w:rsidRDefault="00B721EE" w:rsidP="00470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21EE" w:rsidRDefault="00B721EE" w:rsidP="004700D3">
      <w:pPr>
        <w:spacing w:after="0" w:line="240" w:lineRule="auto"/>
      </w:pPr>
      <w:r>
        <w:separator/>
      </w:r>
    </w:p>
  </w:footnote>
  <w:footnote w:type="continuationSeparator" w:id="0">
    <w:p w:rsidR="00B721EE" w:rsidRDefault="00B721EE" w:rsidP="004700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6A0AB5"/>
    <w:multiLevelType w:val="multilevel"/>
    <w:tmpl w:val="7AF6C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700D3"/>
    <w:rsid w:val="003B7A0D"/>
    <w:rsid w:val="004700D3"/>
    <w:rsid w:val="00474278"/>
    <w:rsid w:val="004D1224"/>
    <w:rsid w:val="007739A7"/>
    <w:rsid w:val="00795848"/>
    <w:rsid w:val="00B42590"/>
    <w:rsid w:val="00B721EE"/>
    <w:rsid w:val="00BF6171"/>
    <w:rsid w:val="00D115FD"/>
    <w:rsid w:val="00E641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2590"/>
  </w:style>
  <w:style w:type="paragraph" w:styleId="1">
    <w:name w:val="heading 1"/>
    <w:basedOn w:val="a"/>
    <w:link w:val="10"/>
    <w:uiPriority w:val="9"/>
    <w:qFormat/>
    <w:rsid w:val="004700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4700D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700D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4700D3"/>
    <w:rPr>
      <w:rFonts w:ascii="Times New Roman" w:eastAsia="Times New Roman" w:hAnsi="Times New Roman" w:cs="Times New Roman"/>
      <w:b/>
      <w:bCs/>
      <w:sz w:val="36"/>
      <w:szCs w:val="36"/>
      <w:lang w:eastAsia="ru-RU"/>
    </w:rPr>
  </w:style>
  <w:style w:type="paragraph" w:customStyle="1" w:styleId="headline">
    <w:name w:val="headline"/>
    <w:basedOn w:val="a"/>
    <w:rsid w:val="004700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4700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700D3"/>
    <w:rPr>
      <w:b/>
      <w:bCs/>
    </w:rPr>
  </w:style>
  <w:style w:type="character" w:styleId="a5">
    <w:name w:val="Hyperlink"/>
    <w:basedOn w:val="a0"/>
    <w:uiPriority w:val="99"/>
    <w:semiHidden/>
    <w:unhideWhenUsed/>
    <w:rsid w:val="004700D3"/>
    <w:rPr>
      <w:color w:val="0000FF"/>
      <w:u w:val="single"/>
    </w:rPr>
  </w:style>
  <w:style w:type="paragraph" w:styleId="a6">
    <w:name w:val="Balloon Text"/>
    <w:basedOn w:val="a"/>
    <w:link w:val="a7"/>
    <w:uiPriority w:val="99"/>
    <w:semiHidden/>
    <w:unhideWhenUsed/>
    <w:rsid w:val="004700D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700D3"/>
    <w:rPr>
      <w:rFonts w:ascii="Tahoma" w:hAnsi="Tahoma" w:cs="Tahoma"/>
      <w:sz w:val="16"/>
      <w:szCs w:val="16"/>
    </w:rPr>
  </w:style>
  <w:style w:type="paragraph" w:styleId="a8">
    <w:name w:val="header"/>
    <w:basedOn w:val="a"/>
    <w:link w:val="a9"/>
    <w:uiPriority w:val="99"/>
    <w:semiHidden/>
    <w:unhideWhenUsed/>
    <w:rsid w:val="004700D3"/>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4700D3"/>
  </w:style>
  <w:style w:type="paragraph" w:styleId="aa">
    <w:name w:val="footer"/>
    <w:basedOn w:val="a"/>
    <w:link w:val="ab"/>
    <w:uiPriority w:val="99"/>
    <w:semiHidden/>
    <w:unhideWhenUsed/>
    <w:rsid w:val="004700D3"/>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4700D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6327159">
      <w:bodyDiv w:val="1"/>
      <w:marLeft w:val="0"/>
      <w:marRight w:val="0"/>
      <w:marTop w:val="0"/>
      <w:marBottom w:val="0"/>
      <w:divBdr>
        <w:top w:val="none" w:sz="0" w:space="0" w:color="auto"/>
        <w:left w:val="none" w:sz="0" w:space="0" w:color="auto"/>
        <w:bottom w:val="none" w:sz="0" w:space="0" w:color="auto"/>
        <w:right w:val="none" w:sz="0" w:space="0" w:color="auto"/>
      </w:divBdr>
      <w:divsChild>
        <w:div w:id="1706177738">
          <w:marLeft w:val="0"/>
          <w:marRight w:val="0"/>
          <w:marTop w:val="0"/>
          <w:marBottom w:val="0"/>
          <w:divBdr>
            <w:top w:val="none" w:sz="0" w:space="0" w:color="auto"/>
            <w:left w:val="none" w:sz="0" w:space="0" w:color="auto"/>
            <w:bottom w:val="none" w:sz="0" w:space="0" w:color="auto"/>
            <w:right w:val="none" w:sz="0" w:space="0" w:color="auto"/>
          </w:divBdr>
        </w:div>
      </w:divsChild>
    </w:div>
    <w:div w:id="1382943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559</Words>
  <Characters>3188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Sad_17</cp:lastModifiedBy>
  <cp:revision>4</cp:revision>
  <cp:lastPrinted>2023-12-13T11:25:00Z</cp:lastPrinted>
  <dcterms:created xsi:type="dcterms:W3CDTF">2023-06-27T10:17:00Z</dcterms:created>
  <dcterms:modified xsi:type="dcterms:W3CDTF">2023-12-13T11:27:00Z</dcterms:modified>
</cp:coreProperties>
</file>